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84" w:rsidRDefault="00866584" w:rsidP="00866584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8D18B5" w:rsidRPr="00315A5A" w:rsidRDefault="008D18B5" w:rsidP="008D18B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ХАНТЫ-МАНСИЙСКИЙ АВТОНОМНЫЙ ОКРУГ-ЮГРА</w:t>
      </w:r>
    </w:p>
    <w:p w:rsidR="008D18B5" w:rsidRPr="00315A5A" w:rsidRDefault="008D18B5" w:rsidP="008D18B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D18B5" w:rsidRPr="00315A5A" w:rsidRDefault="008D18B5" w:rsidP="008D18B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ХАНТЫ-МАНСИЙСКИЙ РАЙОН</w:t>
      </w:r>
    </w:p>
    <w:p w:rsidR="008D18B5" w:rsidRPr="00315A5A" w:rsidRDefault="008D18B5" w:rsidP="008D18B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D18B5" w:rsidRPr="00315A5A" w:rsidRDefault="008D18B5" w:rsidP="008D18B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 xml:space="preserve">СЕЛЬСКОЕ ПОСЕЛЕНИЕ </w:t>
      </w:r>
      <w:r w:rsidRPr="00315A5A">
        <w:rPr>
          <w:rFonts w:ascii="Times New Roman" w:hAnsi="Times New Roman"/>
          <w:sz w:val="28"/>
          <w:szCs w:val="28"/>
          <w:lang w:val="en-US"/>
        </w:rPr>
        <w:t>C</w:t>
      </w:r>
      <w:r w:rsidRPr="00315A5A">
        <w:rPr>
          <w:rFonts w:ascii="Times New Roman" w:hAnsi="Times New Roman"/>
          <w:sz w:val="28"/>
          <w:szCs w:val="28"/>
        </w:rPr>
        <w:t>ИБИРСКИЙ</w:t>
      </w:r>
    </w:p>
    <w:p w:rsidR="008D18B5" w:rsidRPr="00315A5A" w:rsidRDefault="008D18B5" w:rsidP="008D18B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D18B5" w:rsidRPr="00315A5A" w:rsidRDefault="008D18B5" w:rsidP="008D18B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8D18B5" w:rsidRPr="00315A5A" w:rsidRDefault="008D18B5" w:rsidP="008D18B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D18B5" w:rsidRPr="00315A5A" w:rsidRDefault="008D18B5" w:rsidP="008D18B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b/>
          <w:sz w:val="28"/>
          <w:szCs w:val="28"/>
        </w:rPr>
        <w:t>ПОСТАНОВЛЕНИЕ</w:t>
      </w:r>
    </w:p>
    <w:p w:rsidR="00866584" w:rsidRDefault="00866584" w:rsidP="008665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8758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</w:t>
      </w:r>
      <w:r w:rsidR="008875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103B5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88758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8758C">
        <w:rPr>
          <w:rFonts w:ascii="Times New Roman" w:hAnsi="Times New Roman"/>
          <w:sz w:val="28"/>
          <w:szCs w:val="28"/>
        </w:rPr>
        <w:t>5</w:t>
      </w:r>
    </w:p>
    <w:p w:rsidR="00866584" w:rsidRDefault="00103B51" w:rsidP="0086658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Сибирский</w:t>
      </w:r>
    </w:p>
    <w:p w:rsidR="00866584" w:rsidRPr="001F345F" w:rsidRDefault="00866584" w:rsidP="008665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584" w:rsidRDefault="00866584" w:rsidP="008665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порядке</w:t>
      </w:r>
    </w:p>
    <w:p w:rsidR="00866584" w:rsidRDefault="00866584" w:rsidP="008665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ведения учета граждан, нуждающихся</w:t>
      </w:r>
    </w:p>
    <w:p w:rsidR="00871A7B" w:rsidRDefault="00866584" w:rsidP="0087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жилых помещениях,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</w:p>
    <w:p w:rsidR="00866584" w:rsidRDefault="00866584" w:rsidP="0087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</w:t>
      </w:r>
    </w:p>
    <w:p w:rsidR="00866584" w:rsidRDefault="00103B51" w:rsidP="0087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Сибирский</w:t>
      </w:r>
    </w:p>
    <w:p w:rsidR="00866584" w:rsidRDefault="00866584" w:rsidP="0087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BD" w:rsidRPr="00F87FBD" w:rsidRDefault="00F87FBD" w:rsidP="00F87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Жилищным кодексом Российской Федерации, статьей 14 Федерального закона от 06 октября 2003 года № 131-ФЗ «Об общих принципах организации местного самоуправления в Российской Федерации», Законом Ханты-Мансийского автономного округа – Югры от 06 июля 2005 года № 57-оз «О регулировании отдельных жилищных отношений в Ханты-Мансий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автономном округе – Югре», руководствуясь Уставом сельского поселения</w:t>
      </w:r>
      <w:r w:rsidR="00103B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1A7B" w:rsidRPr="00871A7B" w:rsidRDefault="00871A7B" w:rsidP="00871A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291D" w:rsidRPr="0082291D" w:rsidRDefault="00F87FBD" w:rsidP="0082291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7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B83E78">
        <w:rPr>
          <w:rFonts w:ascii="Times New Roman" w:eastAsia="Times New Roman" w:hAnsi="Times New Roman" w:cs="Arial"/>
          <w:sz w:val="28"/>
          <w:szCs w:val="28"/>
          <w:lang w:eastAsia="ru-RU"/>
        </w:rPr>
        <w:t>Положение</w:t>
      </w:r>
      <w:r w:rsidR="00871A7B" w:rsidRPr="00B83E7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 порядке ведения учета граждан в качестве нуждающихся в жилых помещениях, </w:t>
      </w:r>
      <w:r w:rsidR="00871A7B" w:rsidRPr="00B8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по договорам социального найма из муниципального жилищного фонда в сельском поселении </w:t>
      </w:r>
      <w:r w:rsidR="00103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="00871A7B" w:rsidRPr="00B83E78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103B51" w:rsidRDefault="0082291D" w:rsidP="0082291D">
      <w:pPr>
        <w:pStyle w:val="a8"/>
        <w:spacing w:after="0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2</w:t>
      </w:r>
      <w:r w:rsidR="00871A7B" w:rsidRPr="00F87FBD">
        <w:rPr>
          <w:sz w:val="28"/>
          <w:szCs w:val="28"/>
        </w:rPr>
        <w:t xml:space="preserve">. Настоящее </w:t>
      </w:r>
      <w:r w:rsidR="00103B51">
        <w:rPr>
          <w:sz w:val="28"/>
          <w:szCs w:val="28"/>
        </w:rPr>
        <w:t>постановление</w:t>
      </w:r>
      <w:r w:rsidR="00871A7B" w:rsidRPr="00F87FBD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со дня</w:t>
      </w:r>
      <w:r w:rsidR="00871A7B" w:rsidRPr="00F87FBD">
        <w:rPr>
          <w:sz w:val="28"/>
          <w:szCs w:val="28"/>
        </w:rPr>
        <w:t xml:space="preserve"> официального  опубликования </w:t>
      </w:r>
      <w:r w:rsidR="007F5540">
        <w:rPr>
          <w:sz w:val="28"/>
          <w:szCs w:val="28"/>
        </w:rPr>
        <w:t>(обнародования)</w:t>
      </w:r>
      <w:r w:rsidR="00103B51">
        <w:rPr>
          <w:sz w:val="28"/>
          <w:szCs w:val="28"/>
        </w:rPr>
        <w:t>.</w:t>
      </w:r>
      <w:r w:rsidR="007F5540">
        <w:rPr>
          <w:sz w:val="28"/>
          <w:szCs w:val="28"/>
        </w:rPr>
        <w:t xml:space="preserve"> </w:t>
      </w:r>
    </w:p>
    <w:p w:rsidR="0077786F" w:rsidRDefault="0077786F" w:rsidP="0082291D">
      <w:pPr>
        <w:pStyle w:val="a8"/>
        <w:spacing w:after="0"/>
        <w:ind w:firstLine="709"/>
        <w:jc w:val="both"/>
        <w:rPr>
          <w:sz w:val="27"/>
          <w:szCs w:val="27"/>
        </w:rPr>
      </w:pPr>
    </w:p>
    <w:p w:rsidR="00F87FBD" w:rsidRPr="00F87FBD" w:rsidRDefault="00F87FBD" w:rsidP="0087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A7" w:rsidRDefault="00801C4C" w:rsidP="0082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48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="00F6076C" w:rsidRPr="00F607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03B51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Гизатуллин</w:t>
      </w:r>
    </w:p>
    <w:p w:rsidR="00103B51" w:rsidRDefault="00103B51" w:rsidP="00F87FBD">
      <w:pPr>
        <w:widowControl w:val="0"/>
        <w:autoSpaceDE w:val="0"/>
        <w:autoSpaceDN w:val="0"/>
        <w:adjustRightInd w:val="0"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51" w:rsidRDefault="00103B51" w:rsidP="00F87FBD">
      <w:pPr>
        <w:widowControl w:val="0"/>
        <w:autoSpaceDE w:val="0"/>
        <w:autoSpaceDN w:val="0"/>
        <w:adjustRightInd w:val="0"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51" w:rsidRDefault="00103B51" w:rsidP="00F87FBD">
      <w:pPr>
        <w:widowControl w:val="0"/>
        <w:autoSpaceDE w:val="0"/>
        <w:autoSpaceDN w:val="0"/>
        <w:adjustRightInd w:val="0"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51" w:rsidRDefault="00103B51" w:rsidP="00F87FBD">
      <w:pPr>
        <w:widowControl w:val="0"/>
        <w:autoSpaceDE w:val="0"/>
        <w:autoSpaceDN w:val="0"/>
        <w:adjustRightInd w:val="0"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C4C" w:rsidRDefault="00801C4C" w:rsidP="00F87FBD">
      <w:pPr>
        <w:widowControl w:val="0"/>
        <w:autoSpaceDE w:val="0"/>
        <w:autoSpaceDN w:val="0"/>
        <w:adjustRightInd w:val="0"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C4C" w:rsidRDefault="00801C4C" w:rsidP="00F87FBD">
      <w:pPr>
        <w:widowControl w:val="0"/>
        <w:autoSpaceDE w:val="0"/>
        <w:autoSpaceDN w:val="0"/>
        <w:adjustRightInd w:val="0"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C4C" w:rsidRDefault="00801C4C" w:rsidP="00F87FBD">
      <w:pPr>
        <w:widowControl w:val="0"/>
        <w:autoSpaceDE w:val="0"/>
        <w:autoSpaceDN w:val="0"/>
        <w:adjustRightInd w:val="0"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51" w:rsidRDefault="00103B51" w:rsidP="00F752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A7B" w:rsidRPr="000F4080" w:rsidRDefault="00F87FBD" w:rsidP="00F87FBD">
      <w:pPr>
        <w:widowControl w:val="0"/>
        <w:autoSpaceDE w:val="0"/>
        <w:autoSpaceDN w:val="0"/>
        <w:adjustRightInd w:val="0"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71A7B" w:rsidRPr="000F4080" w:rsidRDefault="00871A7B" w:rsidP="00F87FBD">
      <w:pPr>
        <w:widowControl w:val="0"/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03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8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71A7B" w:rsidRPr="000F4080" w:rsidRDefault="00DF46D5" w:rsidP="00F87FBD">
      <w:pPr>
        <w:widowControl w:val="0"/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03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</w:p>
    <w:p w:rsidR="00871A7B" w:rsidRPr="000F4080" w:rsidRDefault="00F75216" w:rsidP="00F87FBD">
      <w:pPr>
        <w:widowControl w:val="0"/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DF46D5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017EED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103B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17EED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Л О Ж Е Н И Е</w:t>
      </w: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ведения учёта граждан в качестве нуждающихся в жилых помещениях</w:t>
      </w:r>
      <w:r w:rsidRPr="000F40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,</w:t>
      </w:r>
      <w:r w:rsidRPr="000F4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предоставляемых по договорам социального найма из муниципального жилищного фонда сельско</w:t>
      </w:r>
      <w:r w:rsidRPr="000F40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го</w:t>
      </w:r>
      <w:r w:rsidRPr="000F4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Pr="000F408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я</w:t>
      </w:r>
      <w:r w:rsidR="00103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Сибирский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Положение разработано в соответствии с Жилищным кодексом Российской Федерации, Федеральным </w:t>
      </w:r>
      <w:hyperlink r:id="rId7" w:history="1">
        <w:r w:rsidRPr="000F40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0F40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от 6 июля 2005 года № 57-оз «О регулировании отдельных жилищных отношений в Ханты-Мансийском автономном округе – Югре», </w:t>
      </w:r>
      <w:hyperlink r:id="rId9" w:history="1">
        <w:r w:rsidRPr="000F40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Методическими рекомендаци</w:t>
        </w:r>
      </w:hyperlink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для субъектов Российской Федерации и органов местного самоуправления по определению порядка ведения органами местного самоуправления учёта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найма, утвержденные приказом Министерства регионального развития Российской Федерации от 25 февраля 2005 года № 18,</w:t>
      </w:r>
      <w:r w:rsidR="0010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для</w:t>
      </w:r>
      <w:r w:rsidR="0010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 субъектов Российской Федерации и органов местного самоуправления по установлению порядка признания</w:t>
      </w:r>
      <w:r w:rsidR="0080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малоимущими в целях постановки на учёт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найма, утвержденными приказом Министерства регионального развития Российской Федерации от 25 февраля 2005 года № 17</w:t>
      </w:r>
      <w:r w:rsidR="00017EED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целях</w:t>
      </w:r>
      <w:r w:rsidR="0080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порядка ведения А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</w:t>
      </w:r>
      <w:r w:rsidR="00017EED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ией сельского поселения </w:t>
      </w:r>
      <w:r w:rsidR="00103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учёта</w:t>
      </w:r>
      <w:r w:rsidR="0010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договору социального найма.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152137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распространяется</w:t>
      </w:r>
      <w:r w:rsidR="0077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B24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граждан, принятых на учёт </w:t>
      </w:r>
      <w:r w:rsidR="00683B24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0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5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2005 года в </w:t>
      </w:r>
      <w:r w:rsidR="007778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</w:t>
      </w:r>
      <w:r w:rsidR="00017EED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сельского поселения </w:t>
      </w:r>
      <w:r w:rsidR="00103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нуждающихся в жилых помещениях, предоставляемых по договорам социального найма из жилищного фонда сель</w:t>
      </w:r>
      <w:r w:rsidR="00017EED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103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Ведение учёта граждан в качестве нуждающихся в жилых помещениях, предоставляемых по договорам социального найма из муниципального жилищного фо</w:t>
      </w:r>
      <w:r w:rsidR="00103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нда сельского поселения Сибирский</w:t>
      </w:r>
      <w:r w:rsidRPr="000F4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осуществляет </w:t>
      </w:r>
      <w:r w:rsidR="00017EED" w:rsidRPr="000F4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</w:t>
      </w:r>
      <w:r w:rsidRPr="000F4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F4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</w:t>
      </w:r>
      <w:r w:rsidR="00017EED" w:rsidRPr="000F4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ции сельского поселения </w:t>
      </w:r>
      <w:r w:rsidR="00103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Сибирский</w:t>
      </w:r>
      <w:r w:rsidRPr="000F4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017EED" w:rsidRPr="000F4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</w:t>
      </w:r>
      <w:r w:rsidRPr="000F4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признания граждан нуждающимися в жилых помещениях, предоставляемых по договорам социального найма</w:t>
      </w: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DA7" w:rsidRDefault="00871A7B" w:rsidP="00453DA7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бесплатное предоставление жилых помещений по договору социального найма в муниципальном жилищном фонде в соответствии с Жилищным </w:t>
      </w:r>
      <w:hyperlink r:id="rId10" w:history="1">
        <w:r w:rsidRPr="00453D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4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имеют малоимущие граждане, признанные нуждающимися в жилых помещениях.</w:t>
      </w:r>
    </w:p>
    <w:p w:rsidR="00871A7B" w:rsidRPr="00453DA7" w:rsidRDefault="00E70D6B" w:rsidP="00E70D6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имеющие право состоять на учете в качестве нуждающихся в жилых помещениях, предоставляемых по договорам социального найма, по нескольким основаниям (как малоимущие граждане и граждане, относящиеся к иным категориям, установленной федеральным законом или законом автономного округа), по своему выбору могут быть приняты на учет по одному из оснований или по всем основаниям.</w:t>
      </w:r>
      <w:r w:rsidR="00871A7B" w:rsidRPr="00453DA7">
        <w:rPr>
          <w:rFonts w:ascii="Arial" w:eastAsia="Times New Roman" w:hAnsi="Arial" w:cs="Arial"/>
          <w:sz w:val="28"/>
          <w:szCs w:val="28"/>
          <w:lang w:eastAsia="ru-RU"/>
        </w:rPr>
        <w:t xml:space="preserve">    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Гражданин по своему желанию может быть принят на учёт в качестве нуждающегося в жилом помещении индивидуально либо с членами семьи (в составе семьи).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Граждане признаются нуждающимися в жилых помещениях, предоставляемых по договорам социального найма из муниципального жилищного фонда, по следующим основаниям: </w:t>
      </w:r>
    </w:p>
    <w:p w:rsidR="00871A7B" w:rsidRPr="000F4080" w:rsidRDefault="00871A7B" w:rsidP="0087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являющиеся нанимателями жилых помещений по договорам социального найма</w:t>
      </w:r>
      <w:r w:rsidR="00E70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договорам найма жилых помещений жилищного фонда социального использования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членами семьи нанимателя жилого помещения по договору социального найма</w:t>
      </w:r>
      <w:r w:rsidR="00E70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договору</w:t>
      </w:r>
      <w:r w:rsidR="00A9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найма жилого помещения</w:t>
      </w:r>
      <w:r w:rsidR="00E7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 социального использования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собственниками жилых помещений или членами семьи собственника жилого помещения;</w:t>
      </w:r>
    </w:p>
    <w:p w:rsidR="00871A7B" w:rsidRPr="000F4080" w:rsidRDefault="00871A7B" w:rsidP="0087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614"/>
      <w:bookmarkEnd w:id="0"/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2) являющиеся нанимателями жилых помещений по договорам социального найма</w:t>
      </w:r>
      <w:r w:rsidR="00E70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договорам найма жилых помещений жилищного фонда социального использования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членами семьи нанимателя жилого помещения по договору социального найма</w:t>
      </w:r>
      <w:r w:rsidR="00E70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договору найма жилого помещения жилищного фонда социального использования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учётной нормы;</w:t>
      </w:r>
    </w:p>
    <w:p w:rsidR="00871A7B" w:rsidRPr="000F4080" w:rsidRDefault="00871A7B" w:rsidP="0087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15"/>
      <w:bookmarkEnd w:id="1"/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проживающие в помещении, не отвечающем установленным для жилых помещений </w:t>
      </w:r>
      <w:hyperlink r:id="rId11" w:tooltip="Постановление Правительства РФ от 28.01.2006 N 47 (ред. от 02.08.2007) &quot;Об утверждении Положения о признании помещения жилым помещением, жилого помещения непригодным для проживания и многоквартирного дома аварийным и подлежащим сносу или реконструкции&quot;" w:history="1">
        <w:r w:rsidRPr="000F40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</w:t>
        </w:r>
      </w:hyperlink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1A7B" w:rsidRPr="000F4080" w:rsidRDefault="00871A7B" w:rsidP="00871A7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16"/>
      <w:bookmarkEnd w:id="2"/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являющиеся нанимателями жилых помещений по договорам социального найма, </w:t>
      </w:r>
      <w:r w:rsidR="00A902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 найма жилых помещений жилищного фонда социального использования,</w:t>
      </w:r>
      <w:r w:rsidR="0010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семьи нанимателя жилого помещения по договору социального найма</w:t>
      </w:r>
      <w:r w:rsidR="00A9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договору найма жилого помещения жилищного </w:t>
      </w:r>
      <w:r w:rsidR="00A902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фонда социального использования 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</w:t>
      </w:r>
      <w:r w:rsidR="00A902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договору найма жилого помещения жилищного фонда социального использования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принадлежащего на праве собственности.</w:t>
      </w:r>
    </w:p>
    <w:p w:rsidR="00871A7B" w:rsidRPr="000F4080" w:rsidRDefault="00EE5DCA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ooltip="Постановление Правительства РФ от 16.06.2006 N 378 &quot;Об утверждении перечня тяжелых форм хронических заболеваний, при которых невозможно совместное проживание граждан в одной квартире&quot;" w:history="1">
        <w:r w:rsidR="00871A7B" w:rsidRPr="000F40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заболеваний установлен постановлением Правительства Российской Федерации  от 16 июня 2006 года  №  378 «Об утверждении перечня тяжелых форм хронических заболеваний, при которых невозможно совместное проживание граждан в одной квартире». </w:t>
      </w: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наличии у нанимателя</w:t>
      </w:r>
      <w:r w:rsidR="00451A26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</w:t>
      </w:r>
      <w:r w:rsidR="00F6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A26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социального найма</w:t>
      </w:r>
      <w:r w:rsidR="00A902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договору найма жилого помещения жилищного фонда социального использования</w:t>
      </w:r>
      <w:r w:rsidR="00451A26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членов его семьи, 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 жилого помещения и (или) членов его семьи нескольких жилых помещений, занимаемых по договорам социального найма</w:t>
      </w:r>
      <w:r w:rsidR="00A902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договору найма жилого помещения жилищного фонда социального использования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принадлежащих им на праве собственности, обеспеченность жилыми помещениями определяется</w:t>
      </w:r>
      <w:r w:rsidR="00451A26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суммарной общей площади всех указанных жилых помещений.</w:t>
      </w: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Граждане, ухудшившие свои жилищные условия в результате действий и гражданско-правовых сделок с жилыми помещениями, совершение которых привело к уменьшению размера занимаемых жилых помещений или к их отчуждению, могут быть </w:t>
      </w:r>
      <w:r w:rsidR="00451A26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 нуждающимися в жилых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помещениях и приняты на учёт не ранее чем через пять лет со дня ухудшения жилищных условий (совершения действий, сделок).</w:t>
      </w: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 случаях, если гражданин или (и) члены его семьи, состоящие на учёте в качестве нуждающихся в улучшении жилищных условий, ухудшили свои жилищные условия путем продажи, дарения или отчуждения иным способом жилого помещения, принадлежащего им на праве частной собственности, в течение </w:t>
      </w:r>
      <w:r w:rsidR="00810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предшествующих предоставлению им жилого помещения по договору социального найма, жилое помещение предоставляется данному гражданину и членам его семьи в размере нормы предоставления жилого помещения за минусом общей площади отчужденного жилого помещения.</w:t>
      </w: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регистрации заявлений граждан о принятии на учёт в качестве нуждающихся в жилых помещениях, предоставляемых по договорам социального найма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0F4080">
        <w:rPr>
          <w:rFonts w:ascii="Times New Roman" w:eastAsia="Times New Roman" w:hAnsi="Times New Roman" w:cs="Arial"/>
          <w:sz w:val="28"/>
          <w:szCs w:val="28"/>
          <w:lang w:eastAsia="ru-RU"/>
        </w:rPr>
        <w:t>Для принятия на учёт в качестве нуждающихся в жилых помещениях, предоставляемых по догов</w:t>
      </w:r>
      <w:r w:rsidR="00451A26" w:rsidRPr="000F408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орам социального найма, гражданин подает в </w:t>
      </w:r>
      <w:r w:rsidR="001D7B01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А</w:t>
      </w:r>
      <w:r w:rsidR="00451A26" w:rsidRPr="000F4080">
        <w:rPr>
          <w:rFonts w:ascii="Times New Roman" w:eastAsia="Times New Roman" w:hAnsi="Times New Roman" w:cs="Arial"/>
          <w:sz w:val="28"/>
          <w:szCs w:val="28"/>
          <w:lang w:eastAsia="ru-RU"/>
        </w:rPr>
        <w:t>дминистрацию заявление о принятии его</w:t>
      </w:r>
      <w:r w:rsidRPr="000F408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учёт и </w:t>
      </w:r>
      <w:r w:rsidR="00451A26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его и членов его семьи</w:t>
      </w:r>
      <w:r w:rsidR="0010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r w:rsidRPr="000F408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:rsidR="00871A7B" w:rsidRPr="000F4080" w:rsidRDefault="00451A26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подписывается всеми проживающими совместно с ним дееспособными членами семьи.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 заявлению прилагаются документы, подтверждающие состав семьи, документы, необходимые для признания гражданина малоимущим</w:t>
      </w:r>
      <w:r w:rsidR="00246496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нуждающимся в жилом помещении.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и  перечень прилагаемых к заявлению документ</w:t>
      </w:r>
      <w:r w:rsidR="001D7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определяются постановлением А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</w:t>
      </w:r>
      <w:r w:rsidR="00246496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сельского поселения </w:t>
      </w:r>
      <w:r w:rsidR="00103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и окружным законодательством.</w:t>
      </w: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Все документы представляются в копиях с одновременным представлением оригинала.</w:t>
      </w:r>
      <w:r w:rsidR="0010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после проверки соответствия оригиналу заверяются специалистом </w:t>
      </w:r>
      <w:r w:rsidR="00103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6496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принимающим документы.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3.4. Заявление о принятии на учёт регистрируется в </w:t>
      </w:r>
      <w:r w:rsidR="0048205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регистрации писем, жалоб, заявлений граждан</w:t>
      </w:r>
      <w:r w:rsidRPr="000F4080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871A7B" w:rsidRPr="000F4080" w:rsidRDefault="00246496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820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Гражданину, подавше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заявление о принятии на учёт, выдается расписка в получении заявления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с указанием их перечня, даты и времени их получения.</w:t>
      </w:r>
    </w:p>
    <w:p w:rsidR="00871A7B" w:rsidRPr="000F4080" w:rsidRDefault="00871A7B" w:rsidP="00871A7B">
      <w:pPr>
        <w:tabs>
          <w:tab w:val="left" w:pos="1021"/>
          <w:tab w:val="center" w:pos="484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71A7B" w:rsidRPr="000F4080" w:rsidRDefault="00871A7B" w:rsidP="00871A7B">
      <w:pPr>
        <w:tabs>
          <w:tab w:val="left" w:pos="1021"/>
          <w:tab w:val="center" w:pos="48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отнесения граждан в категории малоимущих граждан</w:t>
      </w: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Учёт малоимущих граждан, нуждающихся в жилых помещениях, предоставляемых по договорам социального найма из муниципального жилищного фо</w:t>
      </w:r>
      <w:r w:rsidR="00451A26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 сельского поселения </w:t>
      </w:r>
      <w:r w:rsidR="007A47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по месту жительства граждан.</w:t>
      </w:r>
    </w:p>
    <w:p w:rsidR="00871A7B" w:rsidRPr="000F4080" w:rsidRDefault="00FF1798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Отнесение граждан к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малоимущих осуществляет </w:t>
      </w:r>
      <w:r w:rsidR="00246496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осуществляющий учёт граждан в качестве нуждающихся в жилых помещениях, предоставляемых по договорам социального найма из муниципального жилищного фо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 сельского поселения </w:t>
      </w:r>
      <w:r w:rsidR="007A47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A7B" w:rsidRPr="000F4080" w:rsidRDefault="00FF1798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Отнесение граждан к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малоимущих осуществляется в соответствии с порядком  определения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 утвержденным постановлением </w:t>
      </w:r>
      <w:r w:rsidR="007A4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 w:rsidR="007A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Сибирский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До начала проведения процедуры расчета размера дохода, приходящегося на каждого члена семьи, и определения стоимости имущества, находящегося в собственности членов семьи и подлежащего налогообложению, </w:t>
      </w:r>
      <w:r w:rsidR="00FF1798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r w:rsidR="00810C67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иалист А</w:t>
      </w:r>
      <w:r w:rsidR="00FF1798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определяет, имеет ли гражданин, обратившийся с заявлением о постановке на учёт и предоставлении ему жилого помещения муниципального жилищного фонда сельского посе</w:t>
      </w:r>
      <w:r w:rsidR="00FF1798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="007A47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основание для признания нуждающимся в жилом помещении муниципального жилищного 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фонда, предоставляемом по договору социального найма (обеспеченность жилым помещением на 1 человека). </w:t>
      </w:r>
    </w:p>
    <w:p w:rsidR="00871A7B" w:rsidRPr="0077786F" w:rsidRDefault="00871A7B" w:rsidP="00871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8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Учётная норма площади жилого помещения и норма предоставления площади жилого помещения по договору социального найма на террито</w:t>
      </w:r>
      <w:r w:rsidR="00FF1798" w:rsidRPr="0077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сельского поселения </w:t>
      </w:r>
      <w:r w:rsidR="007A47B7" w:rsidRPr="00777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Pr="0077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</w:t>
      </w:r>
      <w:r w:rsidR="00810C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8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F1798" w:rsidRPr="0077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A47B7" w:rsidRPr="00777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Pr="00777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A7B" w:rsidRPr="000F4080" w:rsidRDefault="00FF1798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Расчет специалистом </w:t>
      </w:r>
      <w:r w:rsidR="007A4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семьи заявителя производится на основе сведений о составе семьи этого заявителя. 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Перечень видов доходов, учитываемых при отнесении граждан к малоимущим в целях постановки на учёт и предоставления им жилых помещений муниципального жилищного фонда сельского поселения по договорам социального найма указан в постановлении Правительства Российской Федерации от 20 августа </w:t>
      </w:r>
      <w:smartTag w:uri="urn:schemas-microsoft-com:office:smarttags" w:element="metricconverter">
        <w:smartTagPr>
          <w:attr w:name="ProductID" w:val="2003 г"/>
        </w:smartTagPr>
        <w:r w:rsidRPr="000F40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помощи»,  в</w:t>
      </w:r>
      <w:r w:rsidR="008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0F40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Ханты-Мансийского автономного округа – Югры от 6 июля 2005 года № 57-оз «О регулировании отдельных жилищных отношений в</w:t>
      </w:r>
      <w:r w:rsidR="008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 автономном округе – Югре».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 расчете среднедушевого дохода семьи и дохода одиноко проживающего заявителя учитываются все виды доходов, полученные заявителем и каждым членом его семьи или одиноко проживающим заявителем в денежной и натуральной форме.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В целях признания граждан малоимущими и предоставления им жилых помещений муниципального жилищного фонда по договорам социального найма </w:t>
      </w:r>
      <w:r w:rsidR="00DC18DF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7778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18DF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7A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0A6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Ханты-Мансийского автономного округа – Югры, регулирую</w:t>
      </w:r>
      <w:r w:rsidR="00F950A6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порядок признания граждан малоимущими, учитывает стоимость имущества, находящегося в собственности таких граждан и членов их семьи и подлежащего налогообложению, в соответствии с законодательством.</w:t>
      </w: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Перечень документов, предоставляемых для проведения учёта размера дохода и определения стоимости имущества, учитываемых при отнесении граждан к малоимущим в целях постановки на учёт и предоставления им жилых помещений муниципального жилищного фонда по договорам социального найма определяется пос</w:t>
      </w:r>
      <w:r w:rsidR="00810C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тановлением А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</w:t>
      </w:r>
      <w:r w:rsidR="00DC18DF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сельского поселения </w:t>
      </w:r>
      <w:r w:rsidR="007A47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и окружным законодательством.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Расчет размера дохода каждого члена семьи в целях признания граждан малоимущими производится на основании расчета среднедушевого месячного дохода членов семьи, определяемого на основании совокупного дохода семьи за календарный год (12 месяцев).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Среднедушевой месячный доход одного члена семьи рассчитывается путем деления совокупного дохода всех членов семьи за последний 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календарный год, предшествовавший началу года подачи заявления о принятии на учёт, на 12 месяцев и на число всех членов семьи.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Среднедушевой месячный доход одиноко проживающего гражданина рассчитывается путем деления его совокупного дохода за последний календарный год, предшествовавший началу года подачи заявления о принятии на учёт, на 12 месяцев.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При наличии у </w:t>
      </w:r>
      <w:r w:rsidR="008D5EB4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</w:t>
      </w:r>
      <w:r w:rsidR="007A4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5EB4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самостоятельного получения необходимых достоверных сведений и документов, в том числе в электронном виде, он имеет право использовать полученные сведения и документы вместо документов, предоставляемых заявителем. В этом случае предоставление заявителями соответствующих документов не является обязательным.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</w:t>
      </w:r>
      <w:r w:rsidR="008D5EB4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7A4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5EB4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 обязательном порядке осуществлять проверку сведений, указываемых заявителями при обращении для признания малоимущими в целях постановки на учёт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найма.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подлежащих проверке сведений относятся: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сообщенную заявителем информацию о себе и составе своей семьи;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месте жительства заявителя и его семьи или одиноко проживающего заявителя;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доходах;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принадлежащем на праве собственности заявителю или членам его семьи и подлежащем налогообложению имуществе.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4.15. Специалист </w:t>
      </w:r>
      <w:r w:rsidR="007A4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5EB4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должен быть вправе инициировать проверку отдельных сведений или отдельных личных дел в случаях, если у него имеется информация о том, что предоставленные сведения недостоверны или неполны.</w:t>
      </w:r>
    </w:p>
    <w:p w:rsidR="00871A7B" w:rsidRPr="000F4080" w:rsidRDefault="00871A7B" w:rsidP="00871A7B">
      <w:pPr>
        <w:tabs>
          <w:tab w:val="left" w:pos="351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A7B" w:rsidRPr="000F4080" w:rsidRDefault="00871A7B" w:rsidP="00871A7B">
      <w:pPr>
        <w:tabs>
          <w:tab w:val="left" w:pos="351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Рассмотрение документов граждан, подавших заявления о принятии на учёт в качестве нуждающихся в жилых помещениях, предоставляемых по договорам социального найма</w:t>
      </w:r>
    </w:p>
    <w:p w:rsidR="00871A7B" w:rsidRPr="000F4080" w:rsidRDefault="00871A7B" w:rsidP="00871A7B">
      <w:pPr>
        <w:tabs>
          <w:tab w:val="left" w:pos="351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документов, поступивших от граждан, подавших заявления, </w:t>
      </w:r>
      <w:r w:rsidR="007A4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принимается решение о признании гражданина малоимущим и принятии его на учёт или об отказе в принятии на учёт не позднее чем через 30 рабочих дней со дня представления указанных документов.</w:t>
      </w: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Решение о признании гражданина малоимущим и принятии его на учёт или об отказе в принятии на</w:t>
      </w:r>
      <w:r w:rsidR="004613BF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оформляется распоряжением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8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дминистрации. </w:t>
      </w: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5.3. </w:t>
      </w:r>
      <w:r w:rsidR="004B11AE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7A4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11AE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или направляет уведомление гражданину о принятии его на учёт не позднее чем через три рабочих дня после принятия решения.</w:t>
      </w: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Отказ в принятии гражданина на учёт в качестве нуждающегося в жилом помещении допускается в случаях, когда:</w:t>
      </w: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представлены все необходимые для постановки на учёт документы;</w:t>
      </w: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представлены документы, на основании которых гражданин не может быть признан нуждающимся в жилом помещении;</w:t>
      </w: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представлены документы, на основании которых гражданин не может быть признан малоимущим;</w:t>
      </w: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истек срок, предусмотренный пунктом 2.5 настоящего Положения.</w:t>
      </w: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Решение об отказе в принятии на учёт выдается или направляется гражданину, подавшему соответствующее заявление о принятии на учёт, не позднее чем через три рабочих дня со дня принятия такого решения и может быть обжаловано им в порядке, установленном законодательством Российской Федерации.</w:t>
      </w: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 отказа в принятии на учёт заявителю под расписку возвращается заявление о принятии на учёт и соответствующие документы с указанием конкретных причин возврата, о чем делается соответствующая запись в </w:t>
      </w:r>
      <w:r w:rsidR="0037570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заявлений граждан.</w:t>
      </w: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Учёт и учётные дела граждан, нуждающихся в жилых помещениях, предоставляемых по договорам социального найма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Постановка граждан на учёт осуществляется по дате подачи заявления. В случае подачи заявлений несколькими гражданами в один день учётная нумерация по соответствующим спискам устанавливается по времени подачи заявления с полным комплектом необходимых документов.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Возникающие споры о времени подачи заявления и регистрации его в списках, а также по другим вопросам, связанным с учётом граждан, нуждающихся в жилых помещениях, предоставляемых по договорам социального найма, рассматриваются в порядке, установленном федеральным законодательством и законодательством Ханты-Мансийского автономного округа –  Югры.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Граждане, имеющие право на внеочередное предоставление жилых помещений по договору социального найма, включаются в отдельные списки.</w:t>
      </w:r>
    </w:p>
    <w:p w:rsidR="00871A7B" w:rsidRPr="000F4080" w:rsidRDefault="0037570E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 основании принятого А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решения о признании гражданина малоимущим и принятии его на учёт в качестве нуждающегося в жилом помещении, предоставляемом по договору социального найма из муниципального жилищного фонда, заводится учётное дело, в которое подшиваются:</w:t>
      </w: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гражданина о принятии его на учёт;</w:t>
      </w: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решение </w:t>
      </w:r>
      <w:r w:rsidR="003757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 принятии на учёт;</w:t>
      </w: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иные документы, приложенные к заявлению и полученные в ходе проверки указанных гражданином сведений.</w:t>
      </w:r>
    </w:p>
    <w:p w:rsidR="00871A7B" w:rsidRPr="000F4080" w:rsidRDefault="004B11AE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757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</w:t>
      </w:r>
      <w:r w:rsidR="0077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осуществляющий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малоимущих 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на учёт, обеспечивае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надлежащее ведение и хранение учётных дел, книг, списков граждан, нуждающихся в жилых помещениях, предоставляемых по договорам социального найма, а также учёт малоимущих граждан, которым жилые помещения по договорам социального найма предоставляются вне очереди.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757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57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писки граждан, нуждающихся в жилом помещении, и их учётные дела хранятся десять лет после предоставления жилого помещения.</w:t>
      </w:r>
    </w:p>
    <w:p w:rsidR="00871A7B" w:rsidRPr="000F4080" w:rsidRDefault="00871A7B" w:rsidP="00871A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757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семьи гражданина, состоящие совместно с ним на учёте в качестве нуждающихся в жилых помещениях, имеют равные с данным гражданином права и обязанности и несут равную с ним ответственность при совместной реализации жилищных прав, за исключением случаев, предусмотренных федеральным законодательством.</w:t>
      </w:r>
    </w:p>
    <w:p w:rsidR="00871A7B" w:rsidRPr="000F4080" w:rsidRDefault="00871A7B" w:rsidP="00871A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757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прекращения семейных отношений между гражданами, принятыми на учёт в качестве нуждающихся в жилых помещениях в составе одной семьи, за бывшими членами семьи сохраняется право состоять на учёте при наличии законных оснований.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Перерегистрация граждан, состоящих на учёте в качестве нуждающихся в жилых помещениях, предоставляемых по договорам социального найма </w:t>
      </w:r>
    </w:p>
    <w:p w:rsidR="00871A7B" w:rsidRPr="000F4080" w:rsidRDefault="00871A7B" w:rsidP="00871A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6157A0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в срок с 1 февраля по 1 апреля текущего года проводит перерегистрацию граждан, состоящих на учёте в качестве нуждающихся в жилых помещениях, предоставляемых по договорам социального найма.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Для прохождения перерегистрации гражданин обязан предоставить сведения, подтверждающие его статус нуждающегося в жилом помещении. 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подтверждения сведений: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 гражданина за истекший период не произошло изменений в ранее представленных сведениях, оформляется это соответствующей распиской гражданина, которой он подтверждает неизменность ранее предоставленных им сведений;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составе сведений о гражданине произошли изменения, гражданин обязан предоставить новые документы, подтверждающие произошедшие изменения. В этом случае </w:t>
      </w:r>
      <w:r w:rsidR="006157A0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B769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57A0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проверку обоснованности отнесения гражданина к нуждающемуся в жилом помещении, с учётом новых предоставленных документов.</w:t>
      </w: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В ходе перерегистрации специалист </w:t>
      </w:r>
      <w:r w:rsidR="00B769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0251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дополнительно проверять сведения о жилищных условиях очередников, кроме того, у состоящих на учёте малоимущих граждан - сведения о размерах дохода 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стоимости имущества, подлежащего налогообложению, и по результатам перерегистрации уточнять списки граждан, состоящих на учёте в качестве нуждающихся в жилых помещениях.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Право состоять на учёте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оснований для снятия с учёта.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Снятие граждан с учёта в качестве нуждающихся в жилых помещениях, предоставляемых по договорам социального найма</w:t>
      </w: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Граждане снимаются с учёта в качестве нуждающихся в жилых помещениях в случаях:</w:t>
      </w:r>
    </w:p>
    <w:p w:rsidR="00871A7B" w:rsidRPr="000F4080" w:rsidRDefault="00530251" w:rsidP="00871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ими по месту учёта заявления о снятии с учёта;</w:t>
      </w:r>
    </w:p>
    <w:p w:rsidR="00871A7B" w:rsidRPr="000F4080" w:rsidRDefault="00530251" w:rsidP="00871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утраты ими оснований, дающих им право на получение жилого помещения по договору социального найма;</w:t>
      </w:r>
    </w:p>
    <w:p w:rsidR="00871A7B" w:rsidRPr="000F4080" w:rsidRDefault="00530251" w:rsidP="00871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выезда в другое муниципальное образование на постоянное жительство;</w:t>
      </w:r>
    </w:p>
    <w:p w:rsidR="008F4872" w:rsidRDefault="00530251" w:rsidP="00871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4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бюджетных средств, выделенных в установленном порядке органом государственной власти или </w:t>
      </w:r>
      <w:r w:rsidR="008F4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 на приобретение или строительство жилого помещения;</w:t>
      </w:r>
    </w:p>
    <w:p w:rsidR="00871A7B" w:rsidRPr="000F4080" w:rsidRDefault="00530251" w:rsidP="00871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целей;</w:t>
      </w:r>
    </w:p>
    <w:p w:rsidR="00871A7B" w:rsidRPr="000F4080" w:rsidRDefault="00530251" w:rsidP="00871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в представленных ими документах в </w:t>
      </w:r>
      <w:r w:rsidR="00B769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сельского поселения</w:t>
      </w:r>
      <w:r w:rsidR="00683B24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соответствующих действительности и послуживших основанием принятия на учёт, а также не</w:t>
      </w:r>
      <w:r w:rsidR="00683B24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правомерных действий должностного лица</w:t>
      </w:r>
      <w:r w:rsidR="00B7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683B24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решении вопроса о принятии на учёт.</w:t>
      </w: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В решении о снятии гражданина с учёта в качестве нуждающегося в жилом помещении, предоставляемом по договору социального найма из муниципального жилищного фонда, обязательно должны содержаться основания снятия с учёта. </w:t>
      </w: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Решение о снятии с учёта гражданина, в качестве нуждающегося в жилом помещении выдается или направляется гражданину не позднее чем через три рабочих дня со дня принятия такого решения и может быть обжаловано указанным гражданином в порядке, установленном федеральным законодательством и законодательством Ханты-Мансийского автономного округа – Югры.</w:t>
      </w:r>
    </w:p>
    <w:p w:rsidR="00871A7B" w:rsidRPr="0082291D" w:rsidRDefault="00871A7B" w:rsidP="008229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Если после снятия с учёта по основаниям, указанным в </w:t>
      </w:r>
      <w:hyperlink r:id="rId14" w:history="1">
        <w:r w:rsidRPr="000F40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="00B7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8.1 настоящего Положения, у гражданина вновь возникло право принятия на учёт в качестве нуждающегося в получении жилого помещения, то принятие на учёт производится по общим основаниям.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71A7B" w:rsidRPr="000F4080" w:rsidRDefault="000F4080" w:rsidP="00871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5" w:history="1">
        <w:r w:rsidR="00871A7B" w:rsidRPr="000F40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учёта граждан в качестве нуждающихся в жилых помещениях, предоставляемых по договорам социального найма из жилищного фонда сельского 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777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вставших на учёт по улучшению жилищных условий по состоянию на 1 марта 2005 года 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71A7B" w:rsidRPr="000F4080" w:rsidRDefault="000F4080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.1.Ведение учёта граждан, вставших на учёт до 1 марта 2005 года в качестве нуждающихся в жилых помещениях, предоставляемых по договорам социального найма из жилищного фо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 сельского поселения </w:t>
      </w:r>
      <w:r w:rsidR="00777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</w:t>
      </w:r>
      <w:r w:rsidR="00871A7B" w:rsidRPr="000F4080">
        <w:rPr>
          <w:rFonts w:ascii="Times New Roman" w:eastAsia="Times New Roman" w:hAnsi="Times New Roman" w:cs="Arial"/>
          <w:sz w:val="28"/>
          <w:szCs w:val="28"/>
          <w:lang w:eastAsia="ru-RU"/>
        </w:rPr>
        <w:t>раждане, вставшие на учёт до 1 марта 2005 года)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="007778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ведения списков граждан, сформированных до 1 марта 2005 года.</w:t>
      </w:r>
    </w:p>
    <w:p w:rsidR="00871A7B" w:rsidRPr="000F4080" w:rsidRDefault="000F4080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Граждане, вставшие на учёт до 1 марта 2005 года, в срок с 1 февраля по 1 апреля текущего года проходят перерегистрацию граждан, состоящих на учёте в качестве нуждающихся в жилых помещениях, предоставляемых по договорам социального найма.</w:t>
      </w:r>
    </w:p>
    <w:p w:rsidR="00871A7B" w:rsidRPr="000F4080" w:rsidRDefault="000F4080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Для прохождения перерегистрации граждане, вставшие на учёт до 1 марта 2005 года, представляют в 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документы, подтверждающие личность заявителя и состав его семьи (паспорт, свидетельство о рождении несовершеннолетних детей, судебное решение о признании членом семьи и т.п.);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документы, подтверждающие право пользования жилым помещением, занимаемым заявителем и членами его семьи (договор найма жилого помещения, договор социального найма, ордер);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справка органов государственной регистрации о наличии или отсутствии жилых помещений, принадлежащих заявителю и членам его семьи на праве собственности;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справка органов государственной регистрации о сделках, совершенных заявителем и членами его семьи с жилыми помещениями, имевших место с момента постановки на учёт нуждающихся в жилых помещениях до момента перерегистрации.</w:t>
      </w:r>
    </w:p>
    <w:p w:rsidR="00871A7B" w:rsidRPr="000F4080" w:rsidRDefault="000F4080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Все документы гражданами представляются в копиях с одновременным предоставлением оригинала. Копии документов после проверки их соответствия оригиналу заверяются специалистом </w:t>
      </w:r>
      <w:r w:rsidR="007778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принимающим документы.</w:t>
      </w:r>
    </w:p>
    <w:p w:rsidR="00871A7B" w:rsidRPr="000F4080" w:rsidRDefault="00871A7B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перерегистрации граждан, вставших на учёт до 1 марта 2005 года, </w:t>
      </w:r>
      <w:r w:rsidR="000F4080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B769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4080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дополнительно проверять сведения о жилищных условиях очередников, а также по результатам перерегистрации уточнять списки граждан, состоящих на учёте.</w:t>
      </w:r>
    </w:p>
    <w:p w:rsidR="00871A7B" w:rsidRPr="000F4080" w:rsidRDefault="000F4080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.5. Граждане, принятые на учёт до 1 марта 2005 года, сохраняют право состоять на учёте, право на внеочередное или первоочередное предоставление жилых помещений, вне зависимости от уровня их доходов.</w:t>
      </w:r>
    </w:p>
    <w:p w:rsidR="00871A7B" w:rsidRPr="000F4080" w:rsidRDefault="000F4080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Граждане, вставшие на учёт до 1 марта 2005 года, снимаются с учёта в качестве нуждающихся в жилых помещениях, предоставляемых по 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договорам 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социального найма 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 предусмотренным </w:t>
      </w:r>
      <w:hyperlink r:id="rId16" w:history="1">
        <w:r w:rsidR="00871A7B" w:rsidRPr="000F40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="00871A7B" w:rsidRPr="000F40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8" w:history="1">
        <w:r w:rsidR="00871A7B" w:rsidRPr="000F40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части 1 статьи 56</w:t>
        </w:r>
      </w:hyperlink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а также в случае утраты ими оснований, в соответствии с которыми данные граждане признавались нуждающимися в жилых помещениях.</w:t>
      </w:r>
    </w:p>
    <w:p w:rsidR="00871A7B" w:rsidRPr="000F4080" w:rsidRDefault="000F4080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В решении </w:t>
      </w:r>
      <w:r w:rsidR="00B769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сельского поселения </w:t>
      </w:r>
      <w:r w:rsidR="00777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снятии с данного учёта должны содержаться основания, указанные в</w:t>
      </w:r>
      <w:r w:rsidR="0077786F">
        <w:rPr>
          <w:rFonts w:ascii="Times New Roman" w:hAnsi="Times New Roman" w:cs="Times New Roman"/>
          <w:sz w:val="28"/>
          <w:szCs w:val="28"/>
        </w:rPr>
        <w:t xml:space="preserve"> </w:t>
      </w:r>
      <w:r w:rsidRPr="000F4080">
        <w:rPr>
          <w:rFonts w:ascii="Times New Roman" w:hAnsi="Times New Roman" w:cs="Times New Roman"/>
          <w:sz w:val="28"/>
          <w:szCs w:val="28"/>
        </w:rPr>
        <w:t>9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77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 Решение о снятии с данного учёта выдается гражданину при его обращении не позднее чем через три рабочих дня со дня принятия такого решения и может быть обжаловано гражданином в установленном порядке.</w:t>
      </w:r>
    </w:p>
    <w:p w:rsidR="00871A7B" w:rsidRPr="000F4080" w:rsidRDefault="000F4080" w:rsidP="00871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Жилые помещения по договору социального найма предоставляются на основании решения </w:t>
      </w:r>
      <w:r w:rsidR="00B769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сельского поселения </w:t>
      </w:r>
      <w:r w:rsidR="00777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порядке очередности, исходя из времени принятия граждан на учёт, на основании документов, представленных 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="007778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871A7B" w:rsidRPr="000F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Порядком.</w:t>
      </w:r>
    </w:p>
    <w:p w:rsidR="00871A7B" w:rsidRPr="000F4080" w:rsidRDefault="00871A7B" w:rsidP="00871A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1A7B" w:rsidRPr="000F4080" w:rsidSect="00E65679">
      <w:headerReference w:type="default" r:id="rId19"/>
      <w:pgSz w:w="12240" w:h="15840"/>
      <w:pgMar w:top="851" w:right="851" w:bottom="568" w:left="1701" w:header="340" w:footer="283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0F8" w:rsidRDefault="00E250F8">
      <w:pPr>
        <w:spacing w:after="0" w:line="240" w:lineRule="auto"/>
      </w:pPr>
      <w:r>
        <w:separator/>
      </w:r>
    </w:p>
  </w:endnote>
  <w:endnote w:type="continuationSeparator" w:id="1">
    <w:p w:rsidR="00E250F8" w:rsidRDefault="00E2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0F8" w:rsidRDefault="00E250F8">
      <w:pPr>
        <w:spacing w:after="0" w:line="240" w:lineRule="auto"/>
      </w:pPr>
      <w:r>
        <w:separator/>
      </w:r>
    </w:p>
  </w:footnote>
  <w:footnote w:type="continuationSeparator" w:id="1">
    <w:p w:rsidR="00E250F8" w:rsidRDefault="00E2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38610"/>
      <w:docPartObj>
        <w:docPartGallery w:val="Page Numbers (Top of Page)"/>
        <w:docPartUnique/>
      </w:docPartObj>
    </w:sdtPr>
    <w:sdtContent>
      <w:p w:rsidR="00E65679" w:rsidRDefault="00EE5DCA">
        <w:pPr>
          <w:pStyle w:val="a3"/>
          <w:jc w:val="center"/>
        </w:pPr>
        <w:fldSimple w:instr=" PAGE   \* MERGEFORMAT ">
          <w:r w:rsidR="00083611">
            <w:rPr>
              <w:noProof/>
            </w:rPr>
            <w:t>10</w:t>
          </w:r>
        </w:fldSimple>
      </w:p>
    </w:sdtContent>
  </w:sdt>
  <w:p w:rsidR="00FE264E" w:rsidRDefault="00E250F8" w:rsidP="00FE264E">
    <w:pPr>
      <w:pStyle w:val="a3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9A0"/>
    <w:multiLevelType w:val="multilevel"/>
    <w:tmpl w:val="99D88D4E"/>
    <w:lvl w:ilvl="0">
      <w:start w:val="1"/>
      <w:numFmt w:val="decimal"/>
      <w:lvlText w:val="%1."/>
      <w:lvlJc w:val="left"/>
      <w:pPr>
        <w:ind w:left="1680" w:hanging="1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9" w:hanging="1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8" w:hanging="1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07" w:hanging="16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16" w:hanging="1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25" w:hanging="16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47F42D06"/>
    <w:multiLevelType w:val="multilevel"/>
    <w:tmpl w:val="2632AAB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543"/>
    <w:rsid w:val="00017EED"/>
    <w:rsid w:val="00083611"/>
    <w:rsid w:val="000A247E"/>
    <w:rsid w:val="000F4080"/>
    <w:rsid w:val="00103B51"/>
    <w:rsid w:val="001179D4"/>
    <w:rsid w:val="00152137"/>
    <w:rsid w:val="001B605D"/>
    <w:rsid w:val="001D7B01"/>
    <w:rsid w:val="002160F4"/>
    <w:rsid w:val="00246496"/>
    <w:rsid w:val="00343D63"/>
    <w:rsid w:val="0037570E"/>
    <w:rsid w:val="003B6059"/>
    <w:rsid w:val="00451A26"/>
    <w:rsid w:val="00453DA7"/>
    <w:rsid w:val="004613BF"/>
    <w:rsid w:val="00482058"/>
    <w:rsid w:val="004B11AE"/>
    <w:rsid w:val="00510543"/>
    <w:rsid w:val="00510CBA"/>
    <w:rsid w:val="00530251"/>
    <w:rsid w:val="006157A0"/>
    <w:rsid w:val="00681C0C"/>
    <w:rsid w:val="00683B24"/>
    <w:rsid w:val="0075549B"/>
    <w:rsid w:val="00776462"/>
    <w:rsid w:val="0077786F"/>
    <w:rsid w:val="007A47B7"/>
    <w:rsid w:val="007B75E3"/>
    <w:rsid w:val="007F5540"/>
    <w:rsid w:val="00801C4C"/>
    <w:rsid w:val="0080392B"/>
    <w:rsid w:val="00810C67"/>
    <w:rsid w:val="0082291D"/>
    <w:rsid w:val="00866584"/>
    <w:rsid w:val="00871A7B"/>
    <w:rsid w:val="0087795C"/>
    <w:rsid w:val="0088595B"/>
    <w:rsid w:val="0088758C"/>
    <w:rsid w:val="008D18B5"/>
    <w:rsid w:val="008D5EB4"/>
    <w:rsid w:val="008F4872"/>
    <w:rsid w:val="00A902BA"/>
    <w:rsid w:val="00B752DA"/>
    <w:rsid w:val="00B769CD"/>
    <w:rsid w:val="00B83E78"/>
    <w:rsid w:val="00C27AE9"/>
    <w:rsid w:val="00D1280C"/>
    <w:rsid w:val="00DA3783"/>
    <w:rsid w:val="00DC18DF"/>
    <w:rsid w:val="00DF46D5"/>
    <w:rsid w:val="00E250F8"/>
    <w:rsid w:val="00E52460"/>
    <w:rsid w:val="00E65679"/>
    <w:rsid w:val="00E70D6B"/>
    <w:rsid w:val="00EB2A60"/>
    <w:rsid w:val="00EE5DCA"/>
    <w:rsid w:val="00F6076C"/>
    <w:rsid w:val="00F60D6D"/>
    <w:rsid w:val="00F75216"/>
    <w:rsid w:val="00F87FBD"/>
    <w:rsid w:val="00F941F8"/>
    <w:rsid w:val="00F950A6"/>
    <w:rsid w:val="00FC72EF"/>
    <w:rsid w:val="00FF1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A7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1A7B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A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3E7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229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7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786F"/>
  </w:style>
  <w:style w:type="paragraph" w:styleId="ab">
    <w:name w:val="No Spacing"/>
    <w:link w:val="ac"/>
    <w:uiPriority w:val="99"/>
    <w:qFormat/>
    <w:rsid w:val="008D18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8D18B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A7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1A7B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6694;fld=134;dst=100085" TargetMode="External"/><Relationship Id="rId13" Type="http://schemas.openxmlformats.org/officeDocument/2006/relationships/hyperlink" Target="consultantplus://offline/main?base=RLAW926;n=66694;fld=134;dst=100085" TargetMode="External"/><Relationship Id="rId18" Type="http://schemas.openxmlformats.org/officeDocument/2006/relationships/hyperlink" Target="consultantplus://offline/main?base=LAW;n=107420;fld=134;dst=10039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LAW;n=102040;fld=134;dst=100173" TargetMode="External"/><Relationship Id="rId12" Type="http://schemas.openxmlformats.org/officeDocument/2006/relationships/hyperlink" Target="http://www.consultant.ru/online/base/?req=doc;base=LAW;n=60915;dst=100008" TargetMode="External"/><Relationship Id="rId17" Type="http://schemas.openxmlformats.org/officeDocument/2006/relationships/hyperlink" Target="consultantplus://offline/main?base=LAW;n=107420;fld=134;dst=10039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7420;fld=134;dst=10038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online/base/?req=doc;base=LAW;n=70316;dst=100028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926;n=65716;fld=134;dst=100011" TargetMode="External"/><Relationship Id="rId10" Type="http://schemas.openxmlformats.org/officeDocument/2006/relationships/hyperlink" Target="consultantplus://offline/main?base=LAW;n=107420;fld=134;dst=10035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52550;fld=134;dst=100014" TargetMode="External"/><Relationship Id="rId14" Type="http://schemas.openxmlformats.org/officeDocument/2006/relationships/hyperlink" Target="consultantplus://offline/main?base=LAW;n=52550;fld=134;dst=100066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4176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ФатхуллинаСВ</cp:lastModifiedBy>
  <cp:revision>15</cp:revision>
  <cp:lastPrinted>2015-02-10T06:11:00Z</cp:lastPrinted>
  <dcterms:created xsi:type="dcterms:W3CDTF">2015-02-10T05:31:00Z</dcterms:created>
  <dcterms:modified xsi:type="dcterms:W3CDTF">2015-02-13T04:57:00Z</dcterms:modified>
</cp:coreProperties>
</file>